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28A52" w14:textId="77777777" w:rsidR="00424A5A" w:rsidRPr="00D625FD" w:rsidRDefault="00647717">
      <w:pPr>
        <w:rPr>
          <w:rFonts w:ascii="Tahoma" w:hAnsi="Tahoma" w:cs="Tahoma"/>
          <w:sz w:val="20"/>
          <w:szCs w:val="20"/>
        </w:rPr>
      </w:pPr>
      <w:r w:rsidRPr="00D625FD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622CE5C" wp14:editId="10539164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15536" w14:textId="77777777" w:rsidR="00424A5A" w:rsidRPr="00D625FD" w:rsidRDefault="00424A5A">
      <w:pPr>
        <w:rPr>
          <w:rFonts w:ascii="Tahoma" w:hAnsi="Tahoma" w:cs="Tahoma"/>
          <w:sz w:val="20"/>
          <w:szCs w:val="20"/>
        </w:rPr>
      </w:pPr>
    </w:p>
    <w:p w14:paraId="4A0EE843" w14:textId="77777777" w:rsidR="00424A5A" w:rsidRPr="00D625FD" w:rsidRDefault="00424A5A" w:rsidP="00424A5A">
      <w:pPr>
        <w:rPr>
          <w:rFonts w:ascii="Tahoma" w:hAnsi="Tahoma" w:cs="Tahoma"/>
          <w:sz w:val="20"/>
          <w:szCs w:val="20"/>
        </w:rPr>
      </w:pPr>
    </w:p>
    <w:p w14:paraId="38F11EB1" w14:textId="77777777" w:rsidR="00424A5A" w:rsidRPr="00D625FD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625FD" w14:paraId="40949CF0" w14:textId="77777777">
        <w:tc>
          <w:tcPr>
            <w:tcW w:w="1080" w:type="dxa"/>
            <w:vAlign w:val="center"/>
          </w:tcPr>
          <w:p w14:paraId="153349AA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6C512A8D" w:rsidR="00424A5A" w:rsidRPr="00D625FD" w:rsidRDefault="0064771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203190" w:rsidRPr="00D625FD">
              <w:rPr>
                <w:rFonts w:ascii="Tahoma" w:hAnsi="Tahoma" w:cs="Tahoma"/>
                <w:color w:val="0000FF"/>
                <w:sz w:val="20"/>
                <w:szCs w:val="20"/>
              </w:rPr>
              <w:t>103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/2025-0</w:t>
            </w:r>
            <w:r w:rsidR="00E74615" w:rsidRPr="00D625FD"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1DA8A401" w14:textId="77777777" w:rsidR="00424A5A" w:rsidRPr="00D625FD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A873D5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E70986E" w14:textId="06239E60" w:rsidR="00424A5A" w:rsidRPr="00D625FD" w:rsidRDefault="00203190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A</w:t>
            </w:r>
            <w:r w:rsidR="00647717" w:rsidRPr="00D625FD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16</w:t>
            </w:r>
            <w:r w:rsidR="00647717" w:rsidRPr="00D625FD">
              <w:rPr>
                <w:rFonts w:ascii="Tahoma" w:hAnsi="Tahoma" w:cs="Tahoma"/>
                <w:color w:val="0000FF"/>
                <w:sz w:val="20"/>
                <w:szCs w:val="20"/>
              </w:rPr>
              <w:t>/25 G</w:t>
            </w:r>
            <w:r w:rsidR="00424A5A" w:rsidRPr="00D625FD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D625FD" w14:paraId="1BD25360" w14:textId="77777777">
        <w:tc>
          <w:tcPr>
            <w:tcW w:w="1080" w:type="dxa"/>
            <w:vAlign w:val="center"/>
          </w:tcPr>
          <w:p w14:paraId="20556919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2B513DAA" w:rsidR="00424A5A" w:rsidRPr="00D625FD" w:rsidRDefault="00203190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="00E74615" w:rsidRPr="00D625FD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.05</w:t>
            </w:r>
            <w:r w:rsidR="00647717" w:rsidRPr="00D625FD">
              <w:rPr>
                <w:rFonts w:ascii="Tahoma" w:hAnsi="Tahoma" w:cs="Tahoma"/>
                <w:color w:val="0000FF"/>
                <w:sz w:val="20"/>
                <w:szCs w:val="20"/>
              </w:rPr>
              <w:t>.2025</w:t>
            </w:r>
          </w:p>
        </w:tc>
        <w:tc>
          <w:tcPr>
            <w:tcW w:w="1080" w:type="dxa"/>
            <w:vAlign w:val="center"/>
          </w:tcPr>
          <w:p w14:paraId="2C50DB74" w14:textId="77777777" w:rsidR="00424A5A" w:rsidRPr="00D625FD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4AD6A42" w14:textId="0F4F2D58" w:rsidR="00424A5A" w:rsidRPr="00D625FD" w:rsidRDefault="0064771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2431-25-000</w:t>
            </w:r>
            <w:r w:rsidR="00203190" w:rsidRPr="00D625FD">
              <w:rPr>
                <w:rFonts w:ascii="Tahoma" w:hAnsi="Tahoma" w:cs="Tahoma"/>
                <w:color w:val="0000FF"/>
                <w:sz w:val="20"/>
                <w:szCs w:val="20"/>
              </w:rPr>
              <w:t>396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6ED544D7" w14:textId="77777777" w:rsidR="00424A5A" w:rsidRPr="00D625FD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06BEEA70" w14:textId="77777777" w:rsidR="00424A5A" w:rsidRPr="00D625FD" w:rsidRDefault="00424A5A">
      <w:pPr>
        <w:rPr>
          <w:rFonts w:ascii="Tahoma" w:hAnsi="Tahoma" w:cs="Tahoma"/>
          <w:sz w:val="20"/>
          <w:szCs w:val="20"/>
        </w:rPr>
      </w:pPr>
    </w:p>
    <w:p w14:paraId="653487C1" w14:textId="77777777" w:rsidR="00556816" w:rsidRPr="00D625FD" w:rsidRDefault="00556816">
      <w:pPr>
        <w:rPr>
          <w:rFonts w:ascii="Tahoma" w:hAnsi="Tahoma" w:cs="Tahoma"/>
          <w:sz w:val="20"/>
          <w:szCs w:val="20"/>
        </w:rPr>
      </w:pPr>
    </w:p>
    <w:p w14:paraId="2B48D261" w14:textId="77777777" w:rsidR="00424A5A" w:rsidRPr="00D625FD" w:rsidRDefault="00424A5A">
      <w:pPr>
        <w:rPr>
          <w:rFonts w:ascii="Tahoma" w:hAnsi="Tahoma" w:cs="Tahoma"/>
          <w:sz w:val="20"/>
          <w:szCs w:val="20"/>
        </w:rPr>
      </w:pPr>
    </w:p>
    <w:p w14:paraId="23BB8FDB" w14:textId="77777777" w:rsidR="00556816" w:rsidRPr="00D625FD" w:rsidRDefault="00556816">
      <w:pPr>
        <w:rPr>
          <w:rFonts w:ascii="Tahoma" w:hAnsi="Tahoma" w:cs="Tahoma"/>
          <w:sz w:val="20"/>
          <w:szCs w:val="20"/>
        </w:rPr>
      </w:pPr>
    </w:p>
    <w:p w14:paraId="6D8A9C5F" w14:textId="77777777" w:rsidR="00556816" w:rsidRPr="00D625FD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625FD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D625FD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625FD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D625FD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625FD" w14:paraId="1F4D3CC6" w14:textId="77777777">
        <w:tc>
          <w:tcPr>
            <w:tcW w:w="9288" w:type="dxa"/>
          </w:tcPr>
          <w:p w14:paraId="42AA6E10" w14:textId="398D5CE8" w:rsidR="00556816" w:rsidRPr="00D625FD" w:rsidRDefault="00203190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625FD">
              <w:rPr>
                <w:rFonts w:ascii="Tahoma" w:hAnsi="Tahoma" w:cs="Tahoma"/>
                <w:b/>
                <w:szCs w:val="20"/>
              </w:rPr>
              <w:t>UJMA 2023: Rehabilitacija mostu (LJ0084) čez Kamniško Bistrico v Domžalah na regionalni cesti R2-447/0293 v km 3.370</w:t>
            </w:r>
          </w:p>
        </w:tc>
      </w:tr>
    </w:tbl>
    <w:p w14:paraId="71212D0D" w14:textId="77777777" w:rsidR="00556816" w:rsidRPr="00D625FD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0CA439C" w14:textId="77777777" w:rsidR="004B34B5" w:rsidRPr="00D625FD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A908321" w14:textId="77777777" w:rsidR="000646A9" w:rsidRPr="00D625FD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625FD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D625FD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7B218B9" w14:textId="77777777" w:rsidR="00556816" w:rsidRPr="00D625FD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625FD">
        <w:rPr>
          <w:rFonts w:ascii="Tahoma" w:hAnsi="Tahoma" w:cs="Tahoma"/>
          <w:szCs w:val="20"/>
        </w:rPr>
        <w:t>Obrazložitev sprememb: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556816" w:rsidRPr="00D625FD" w14:paraId="2D66B13F" w14:textId="77777777" w:rsidTr="00E74615">
        <w:trPr>
          <w:trHeight w:val="3511"/>
        </w:trPr>
        <w:tc>
          <w:tcPr>
            <w:tcW w:w="9776" w:type="dxa"/>
          </w:tcPr>
          <w:p w14:paraId="617006B3" w14:textId="77777777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31A8A0F5" w14:textId="0EB56F00" w:rsidR="00D625FD" w:rsidRPr="00D625FD" w:rsidRDefault="00E74615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Naročnik popravlja Navodila za pripravo ponudbe</w:t>
            </w:r>
            <w:r w:rsidR="00D625FD" w:rsidRPr="00D625FD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3053DFD4" w14:textId="1CBE8742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5457AE24" w14:textId="4F873468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- točka 1. OSNOVNI PODATKI O NAROČILU se spremeni rok za oddajo in odpiranje ponudb:</w:t>
            </w:r>
          </w:p>
          <w:p w14:paraId="7887009B" w14:textId="6E2F2501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1DF7E42C" w14:textId="77777777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tbl>
            <w:tblPr>
              <w:tblW w:w="9489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32"/>
              <w:gridCol w:w="1581"/>
              <w:gridCol w:w="1725"/>
              <w:gridCol w:w="3451"/>
            </w:tblGrid>
            <w:tr w:rsidR="00D625FD" w:rsidRPr="00D625FD" w14:paraId="0B34585F" w14:textId="77777777" w:rsidTr="00D625FD">
              <w:trPr>
                <w:cantSplit/>
                <w:trHeight w:val="659"/>
              </w:trPr>
              <w:tc>
                <w:tcPr>
                  <w:tcW w:w="2732" w:type="dxa"/>
                </w:tcPr>
                <w:p w14:paraId="49F92F92" w14:textId="77777777" w:rsidR="00D625FD" w:rsidRPr="00D625FD" w:rsidRDefault="00D625FD" w:rsidP="00D625FD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81" w:type="dxa"/>
                  <w:tcBorders>
                    <w:top w:val="single" w:sz="2" w:space="0" w:color="auto"/>
                  </w:tcBorders>
                  <w:vAlign w:val="center"/>
                </w:tcPr>
                <w:p w14:paraId="77A2C7BB" w14:textId="197F03AF" w:rsidR="00D625FD" w:rsidRPr="00D625FD" w:rsidRDefault="00D625FD" w:rsidP="00D625FD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.5.2025</w:t>
                  </w:r>
                </w:p>
              </w:tc>
              <w:tc>
                <w:tcPr>
                  <w:tcW w:w="1725" w:type="dxa"/>
                  <w:tcBorders>
                    <w:top w:val="single" w:sz="2" w:space="0" w:color="auto"/>
                  </w:tcBorders>
                  <w:vAlign w:val="center"/>
                </w:tcPr>
                <w:p w14:paraId="3AD54D04" w14:textId="77777777" w:rsidR="00D625FD" w:rsidRPr="00D625FD" w:rsidRDefault="00D625FD" w:rsidP="00D625FD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3451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23F86480" w14:textId="77777777" w:rsidR="00D625FD" w:rsidRPr="00D625FD" w:rsidRDefault="00D625FD" w:rsidP="00D625FD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D625FD" w:rsidRPr="00D625FD" w14:paraId="0D9B7BA9" w14:textId="77777777" w:rsidTr="00D625FD">
              <w:trPr>
                <w:cantSplit/>
                <w:trHeight w:val="659"/>
              </w:trPr>
              <w:tc>
                <w:tcPr>
                  <w:tcW w:w="2732" w:type="dxa"/>
                </w:tcPr>
                <w:p w14:paraId="722EEE21" w14:textId="77777777" w:rsidR="00D625FD" w:rsidRPr="00D625FD" w:rsidRDefault="00D625FD" w:rsidP="00D625FD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81" w:type="dxa"/>
                  <w:tcBorders>
                    <w:top w:val="single" w:sz="2" w:space="0" w:color="auto"/>
                  </w:tcBorders>
                  <w:vAlign w:val="center"/>
                </w:tcPr>
                <w:p w14:paraId="0D725BFB" w14:textId="4543048D" w:rsidR="00D625FD" w:rsidRPr="00D625FD" w:rsidRDefault="00D625FD" w:rsidP="00D625FD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.5.2025</w:t>
                  </w:r>
                </w:p>
              </w:tc>
              <w:tc>
                <w:tcPr>
                  <w:tcW w:w="1725" w:type="dxa"/>
                  <w:tcBorders>
                    <w:top w:val="single" w:sz="2" w:space="0" w:color="auto"/>
                  </w:tcBorders>
                  <w:vAlign w:val="center"/>
                </w:tcPr>
                <w:p w14:paraId="773F668D" w14:textId="77777777" w:rsidR="00D625FD" w:rsidRPr="00D625FD" w:rsidRDefault="00D625FD" w:rsidP="00D625FD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51" w:type="dxa"/>
                  <w:vMerge/>
                  <w:vAlign w:val="center"/>
                </w:tcPr>
                <w:p w14:paraId="564E1C2B" w14:textId="77777777" w:rsidR="00D625FD" w:rsidRPr="00D625FD" w:rsidRDefault="00D625FD" w:rsidP="00D625FD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51EA9FB3" w14:textId="03C454DA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6E038AE8" w14:textId="7DFB53AB" w:rsidR="00E74615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-</w:t>
            </w:r>
            <w:r w:rsidR="009218F1" w:rsidRPr="00D625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74615" w:rsidRPr="00D625FD">
              <w:rPr>
                <w:rFonts w:ascii="Tahoma" w:hAnsi="Tahoma" w:cs="Tahoma"/>
                <w:sz w:val="20"/>
                <w:szCs w:val="20"/>
              </w:rPr>
              <w:t xml:space="preserve">dodatek k ponudbi, alineja 3 </w:t>
            </w:r>
            <w:r w:rsidRPr="00D625FD">
              <w:rPr>
                <w:rFonts w:ascii="Tahoma" w:hAnsi="Tahoma" w:cs="Tahoma"/>
                <w:sz w:val="20"/>
                <w:szCs w:val="20"/>
              </w:rPr>
              <w:t xml:space="preserve">se </w:t>
            </w:r>
            <w:r w:rsidR="00E74615" w:rsidRPr="00D625FD">
              <w:rPr>
                <w:rFonts w:ascii="Tahoma" w:hAnsi="Tahoma" w:cs="Tahoma"/>
                <w:sz w:val="20"/>
                <w:szCs w:val="20"/>
              </w:rPr>
              <w:t>spremeni tako, da se glasi:</w:t>
            </w:r>
          </w:p>
          <w:p w14:paraId="63224173" w14:textId="77777777" w:rsidR="00E74615" w:rsidRPr="00D625FD" w:rsidRDefault="00E74615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1"/>
              <w:gridCol w:w="1276"/>
              <w:gridCol w:w="5470"/>
            </w:tblGrid>
            <w:tr w:rsidR="00E74615" w:rsidRPr="00D625FD" w14:paraId="50AD5B07" w14:textId="77777777" w:rsidTr="00E74615">
              <w:tc>
                <w:tcPr>
                  <w:tcW w:w="3001" w:type="dxa"/>
                </w:tcPr>
                <w:p w14:paraId="77B20AAC" w14:textId="77777777" w:rsidR="00E74615" w:rsidRPr="00D625FD" w:rsidRDefault="00E74615" w:rsidP="00E74615">
                  <w:pPr>
                    <w:tabs>
                      <w:tab w:val="left" w:pos="3402"/>
                      <w:tab w:val="left" w:pos="8789"/>
                    </w:tabs>
                    <w:spacing w:before="1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Rok za dokončanje del in ostali vmesni pogodbeni roki</w:t>
                  </w:r>
                </w:p>
              </w:tc>
              <w:tc>
                <w:tcPr>
                  <w:tcW w:w="1276" w:type="dxa"/>
                </w:tcPr>
                <w:p w14:paraId="04506099" w14:textId="77777777" w:rsidR="00E74615" w:rsidRPr="00D625FD" w:rsidRDefault="00E74615" w:rsidP="00E74615">
                  <w:pPr>
                    <w:tabs>
                      <w:tab w:val="left" w:pos="3402"/>
                      <w:tab w:val="left" w:pos="8789"/>
                    </w:tabs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1.1.3.3</w:t>
                  </w:r>
                </w:p>
              </w:tc>
              <w:tc>
                <w:tcPr>
                  <w:tcW w:w="5470" w:type="dxa"/>
                </w:tcPr>
                <w:p w14:paraId="1A9687A7" w14:textId="77777777" w:rsidR="00E74615" w:rsidRPr="00D625FD" w:rsidRDefault="00E74615" w:rsidP="00E74615">
                  <w:pPr>
                    <w:pStyle w:val="NavadenTimesNewRoman"/>
                    <w:spacing w:before="60" w:after="60"/>
                    <w:ind w:left="181" w:hanging="181"/>
                    <w:rPr>
                      <w:rFonts w:ascii="Tahoma" w:hAnsi="Tahoma" w:cs="Tahoma"/>
                      <w:sz w:val="20"/>
                    </w:rPr>
                  </w:pPr>
                  <w:r w:rsidRPr="00D625FD">
                    <w:rPr>
                      <w:rFonts w:ascii="Tahoma" w:hAnsi="Tahoma" w:cs="Tahoma"/>
                      <w:bCs/>
                      <w:sz w:val="20"/>
                    </w:rPr>
                    <w:t xml:space="preserve">- </w:t>
                  </w:r>
                  <w:r w:rsidRPr="00D625FD">
                    <w:rPr>
                      <w:rFonts w:ascii="Tahoma" w:hAnsi="Tahoma" w:cs="Tahoma"/>
                      <w:sz w:val="20"/>
                    </w:rPr>
                    <w:t>Izvedba gradbenih del na gradbišču – od 10 do 12 mesecev od uvedbe v delo</w:t>
                  </w:r>
                </w:p>
                <w:p w14:paraId="1BDEE2BE" w14:textId="77777777" w:rsidR="00E74615" w:rsidRPr="00D625FD" w:rsidRDefault="00E74615" w:rsidP="00E74615">
                  <w:pPr>
                    <w:pStyle w:val="NavadenTimesNewRoman"/>
                    <w:spacing w:before="60" w:after="60"/>
                    <w:ind w:left="181" w:hanging="181"/>
                    <w:rPr>
                      <w:rFonts w:ascii="Tahoma" w:hAnsi="Tahoma" w:cs="Tahoma"/>
                      <w:b/>
                      <w:sz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</w:rPr>
                    <w:t>- Za izvedbo ostalih pogodbenih obveznosti je 15 dni po izvedbi gradbenih del na gradbišču</w:t>
                  </w:r>
                  <w:r w:rsidRPr="00D625FD">
                    <w:rPr>
                      <w:rFonts w:ascii="Tahoma" w:hAnsi="Tahoma" w:cs="Tahoma"/>
                      <w:bCs/>
                      <w:sz w:val="20"/>
                    </w:rPr>
                    <w:t xml:space="preserve"> za ostale pogodbene obveznosti </w:t>
                  </w:r>
                </w:p>
              </w:tc>
            </w:tr>
          </w:tbl>
          <w:p w14:paraId="0A2F53BB" w14:textId="789101EB" w:rsidR="009218F1" w:rsidRPr="00D625FD" w:rsidRDefault="009218F1" w:rsidP="009218F1">
            <w:pPr>
              <w:shd w:val="clear" w:color="auto" w:fill="FFFFFF"/>
              <w:rPr>
                <w:rFonts w:ascii="Tahoma" w:hAnsi="Tahoma" w:cs="Tahoma"/>
                <w:bCs/>
                <w:color w:val="222133"/>
                <w:sz w:val="20"/>
                <w:szCs w:val="20"/>
                <w:lang w:eastAsia="sl-SI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5AE2CE04" w14:textId="77777777" w:rsidR="003E53FE" w:rsidRPr="00D625FD" w:rsidRDefault="003E53FE" w:rsidP="003E53FE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szCs w:val="20"/>
              </w:rPr>
            </w:pPr>
          </w:p>
          <w:p w14:paraId="2C2548CD" w14:textId="7ADEE15F" w:rsidR="003E53FE" w:rsidRPr="00D625FD" w:rsidRDefault="003E53FE" w:rsidP="004952D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57AA9062" w14:textId="77777777" w:rsidR="00556816" w:rsidRPr="00D625FD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571D8EB" w14:textId="77777777" w:rsidR="004B34B5" w:rsidRPr="00D625FD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B9B76A1" w14:textId="77777777" w:rsidR="004B34B5" w:rsidRPr="00D625FD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625FD">
        <w:rPr>
          <w:rFonts w:ascii="Tahoma" w:hAnsi="Tahoma" w:cs="Tahoma"/>
          <w:szCs w:val="20"/>
        </w:rPr>
        <w:t>Spremembe</w:t>
      </w:r>
      <w:r w:rsidR="00556816" w:rsidRPr="00D625FD">
        <w:rPr>
          <w:rFonts w:ascii="Tahoma" w:hAnsi="Tahoma" w:cs="Tahoma"/>
          <w:szCs w:val="20"/>
        </w:rPr>
        <w:t xml:space="preserve"> </w:t>
      </w:r>
      <w:r w:rsidRPr="00D625FD">
        <w:rPr>
          <w:rFonts w:ascii="Tahoma" w:hAnsi="Tahoma" w:cs="Tahoma"/>
          <w:szCs w:val="20"/>
        </w:rPr>
        <w:t>so</w:t>
      </w:r>
      <w:r w:rsidR="00556816" w:rsidRPr="00D625FD">
        <w:rPr>
          <w:rFonts w:ascii="Tahoma" w:hAnsi="Tahoma" w:cs="Tahoma"/>
          <w:szCs w:val="20"/>
        </w:rPr>
        <w:t xml:space="preserve"> sestavni del razpisne dokumentacije in </w:t>
      </w:r>
      <w:r w:rsidRPr="00D625FD">
        <w:rPr>
          <w:rFonts w:ascii="Tahoma" w:hAnsi="Tahoma" w:cs="Tahoma"/>
          <w:szCs w:val="20"/>
        </w:rPr>
        <w:t>jih</w:t>
      </w:r>
      <w:r w:rsidR="00556816" w:rsidRPr="00D625FD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D62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9DC1" w14:textId="77777777" w:rsidR="008A2E62" w:rsidRDefault="008A2E62">
      <w:r>
        <w:separator/>
      </w:r>
    </w:p>
  </w:endnote>
  <w:endnote w:type="continuationSeparator" w:id="0">
    <w:p w14:paraId="4205E025" w14:textId="77777777" w:rsidR="008A2E62" w:rsidRDefault="008A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C392" w14:textId="77777777" w:rsidR="00647717" w:rsidRDefault="006477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8B5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47717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522D" w14:textId="77777777" w:rsidR="00A17575" w:rsidRDefault="00A17575" w:rsidP="002507C2">
    <w:pPr>
      <w:pStyle w:val="Noga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D43AD" w14:textId="77777777" w:rsidR="008A2E62" w:rsidRDefault="008A2E62">
      <w:r>
        <w:separator/>
      </w:r>
    </w:p>
  </w:footnote>
  <w:footnote w:type="continuationSeparator" w:id="0">
    <w:p w14:paraId="4C48DAAF" w14:textId="77777777" w:rsidR="008A2E62" w:rsidRDefault="008A2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993D4" w14:textId="77777777" w:rsidR="00647717" w:rsidRDefault="006477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13E7" w14:textId="77777777" w:rsidR="00647717" w:rsidRDefault="006477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1796" w14:textId="77777777" w:rsidR="00647717" w:rsidRDefault="006477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17"/>
    <w:rsid w:val="0000184D"/>
    <w:rsid w:val="000646A9"/>
    <w:rsid w:val="0008643C"/>
    <w:rsid w:val="00130055"/>
    <w:rsid w:val="001836BB"/>
    <w:rsid w:val="00203190"/>
    <w:rsid w:val="00211983"/>
    <w:rsid w:val="002507C2"/>
    <w:rsid w:val="00281024"/>
    <w:rsid w:val="002B10C8"/>
    <w:rsid w:val="003133A6"/>
    <w:rsid w:val="003769DC"/>
    <w:rsid w:val="003E53FE"/>
    <w:rsid w:val="00401F0C"/>
    <w:rsid w:val="00424A5A"/>
    <w:rsid w:val="004952D8"/>
    <w:rsid w:val="004B34B5"/>
    <w:rsid w:val="004E7D3C"/>
    <w:rsid w:val="004F324C"/>
    <w:rsid w:val="00556816"/>
    <w:rsid w:val="00564B57"/>
    <w:rsid w:val="005B3896"/>
    <w:rsid w:val="00637BE6"/>
    <w:rsid w:val="00647717"/>
    <w:rsid w:val="00693961"/>
    <w:rsid w:val="006D4446"/>
    <w:rsid w:val="00886791"/>
    <w:rsid w:val="008A2E62"/>
    <w:rsid w:val="008E570C"/>
    <w:rsid w:val="008F314A"/>
    <w:rsid w:val="009218F1"/>
    <w:rsid w:val="009C324A"/>
    <w:rsid w:val="00A05C73"/>
    <w:rsid w:val="00A17575"/>
    <w:rsid w:val="00A6626B"/>
    <w:rsid w:val="00AB6E6C"/>
    <w:rsid w:val="00AD08D3"/>
    <w:rsid w:val="00B05C73"/>
    <w:rsid w:val="00B55001"/>
    <w:rsid w:val="00B87E39"/>
    <w:rsid w:val="00BA38BA"/>
    <w:rsid w:val="00BF0A88"/>
    <w:rsid w:val="00D51B83"/>
    <w:rsid w:val="00D625FD"/>
    <w:rsid w:val="00D7574B"/>
    <w:rsid w:val="00D77C58"/>
    <w:rsid w:val="00D8745C"/>
    <w:rsid w:val="00E51016"/>
    <w:rsid w:val="00E74615"/>
    <w:rsid w:val="00EB24F7"/>
    <w:rsid w:val="00F30A85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E74615"/>
    <w:pPr>
      <w:widowControl w:val="0"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Sabina Brodt</cp:lastModifiedBy>
  <cp:revision>5</cp:revision>
  <cp:lastPrinted>2025-05-08T13:17:00Z</cp:lastPrinted>
  <dcterms:created xsi:type="dcterms:W3CDTF">2025-05-08T12:51:00Z</dcterms:created>
  <dcterms:modified xsi:type="dcterms:W3CDTF">2025-05-08T13:17:00Z</dcterms:modified>
</cp:coreProperties>
</file>